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F1D6" w14:textId="77777777" w:rsidR="00553A0E" w:rsidRPr="00553A0E" w:rsidRDefault="00553A0E" w:rsidP="00553A0E">
      <w:pPr>
        <w:pStyle w:val="Title"/>
        <w:jc w:val="left"/>
        <w:rPr>
          <w:rFonts w:ascii="Cambria" w:hAnsi="Cambria"/>
          <w:sz w:val="24"/>
          <w:szCs w:val="24"/>
          <w:u w:val="none"/>
        </w:rPr>
      </w:pPr>
      <w:r w:rsidRPr="00553A0E">
        <w:rPr>
          <w:rFonts w:ascii="Cambria" w:hAnsi="Cambria"/>
          <w:sz w:val="24"/>
          <w:szCs w:val="24"/>
          <w:u w:val="none"/>
        </w:rPr>
        <w:t>SNC1D</w:t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ab/>
      </w:r>
      <w:r>
        <w:rPr>
          <w:rFonts w:ascii="Cambria" w:hAnsi="Cambria"/>
          <w:sz w:val="24"/>
          <w:szCs w:val="24"/>
          <w:u w:val="none"/>
        </w:rPr>
        <w:tab/>
      </w:r>
      <w:r w:rsidRPr="00553A0E">
        <w:rPr>
          <w:rFonts w:ascii="Cambria" w:hAnsi="Cambria"/>
          <w:sz w:val="24"/>
          <w:szCs w:val="24"/>
          <w:u w:val="none"/>
        </w:rPr>
        <w:t>Name: ___________</w:t>
      </w:r>
      <w:r>
        <w:rPr>
          <w:rFonts w:ascii="Cambria" w:hAnsi="Cambria"/>
          <w:sz w:val="24"/>
          <w:szCs w:val="24"/>
          <w:u w:val="none"/>
        </w:rPr>
        <w:t>________</w:t>
      </w:r>
      <w:r w:rsidRPr="00553A0E">
        <w:rPr>
          <w:rFonts w:ascii="Cambria" w:hAnsi="Cambria"/>
          <w:sz w:val="24"/>
          <w:szCs w:val="24"/>
          <w:u w:val="none"/>
        </w:rPr>
        <w:t>__</w:t>
      </w:r>
    </w:p>
    <w:p w14:paraId="1C9C58F7" w14:textId="77777777" w:rsidR="00553A0E" w:rsidRPr="00553A0E" w:rsidRDefault="00553A0E">
      <w:pPr>
        <w:pStyle w:val="Title"/>
        <w:rPr>
          <w:rFonts w:ascii="Cambria" w:hAnsi="Cambria"/>
          <w:b/>
          <w:sz w:val="24"/>
          <w:szCs w:val="24"/>
        </w:rPr>
      </w:pPr>
    </w:p>
    <w:p w14:paraId="350DB461" w14:textId="77777777" w:rsidR="00295EB1" w:rsidRPr="00553A0E" w:rsidRDefault="00553A0E">
      <w:pPr>
        <w:pStyle w:val="Title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ASSIGNMENT: </w:t>
      </w:r>
      <w:r w:rsidR="00295EB1" w:rsidRPr="00553A0E">
        <w:rPr>
          <w:rFonts w:ascii="Cambria" w:hAnsi="Cambria"/>
          <w:b/>
          <w:sz w:val="32"/>
          <w:szCs w:val="32"/>
        </w:rPr>
        <w:t>Applications of Static Electricity</w:t>
      </w:r>
      <w:r>
        <w:rPr>
          <w:rFonts w:ascii="Cambria" w:hAnsi="Cambria"/>
          <w:b/>
          <w:sz w:val="32"/>
          <w:szCs w:val="32"/>
        </w:rPr>
        <w:t xml:space="preserve"> Presentations</w:t>
      </w:r>
    </w:p>
    <w:p w14:paraId="69CDAD00" w14:textId="77777777" w:rsidR="00295EB1" w:rsidRPr="00553A0E" w:rsidRDefault="00295EB1">
      <w:pPr>
        <w:jc w:val="center"/>
        <w:rPr>
          <w:rFonts w:ascii="Cambria" w:hAnsi="Cambria"/>
          <w:szCs w:val="24"/>
          <w:u w:val="single"/>
          <w:lang w:val="en-US"/>
        </w:rPr>
      </w:pPr>
    </w:p>
    <w:p w14:paraId="1272C8F2" w14:textId="77777777" w:rsidR="00295EB1" w:rsidRDefault="00273CC2" w:rsidP="00273CC2">
      <w:pPr>
        <w:pStyle w:val="BodyTextIndent"/>
        <w:ind w:firstLine="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b/>
          <w:sz w:val="24"/>
          <w:szCs w:val="24"/>
          <w:u w:val="single"/>
        </w:rPr>
        <w:t>BACKGROUND</w:t>
      </w:r>
      <w:r>
        <w:rPr>
          <w:rFonts w:ascii="Cambria" w:hAnsi="Cambria"/>
          <w:sz w:val="24"/>
          <w:szCs w:val="24"/>
        </w:rPr>
        <w:t xml:space="preserve">: </w:t>
      </w:r>
      <w:r w:rsidR="00295EB1" w:rsidRPr="00553A0E">
        <w:rPr>
          <w:rFonts w:ascii="Cambria" w:hAnsi="Cambria"/>
          <w:sz w:val="24"/>
          <w:szCs w:val="24"/>
        </w:rPr>
        <w:t xml:space="preserve">A build-up of static electricity can be both </w:t>
      </w:r>
      <w:r w:rsidR="00295EB1" w:rsidRPr="00952FFD">
        <w:rPr>
          <w:rFonts w:ascii="Cambria" w:hAnsi="Cambria"/>
          <w:sz w:val="24"/>
          <w:szCs w:val="24"/>
          <w:u w:val="single"/>
        </w:rPr>
        <w:t>useful and a problem</w:t>
      </w:r>
      <w:r w:rsidR="00295EB1" w:rsidRPr="00553A0E">
        <w:rPr>
          <w:rFonts w:ascii="Cambria" w:hAnsi="Cambria"/>
          <w:sz w:val="24"/>
          <w:szCs w:val="24"/>
        </w:rPr>
        <w:t xml:space="preserve"> as can be shown by the following examples.</w:t>
      </w:r>
    </w:p>
    <w:p w14:paraId="5893ADA0" w14:textId="77777777" w:rsidR="00273CC2" w:rsidRDefault="00273CC2" w:rsidP="00273CC2">
      <w:pPr>
        <w:pStyle w:val="BodyTextIndent"/>
        <w:ind w:firstLine="0"/>
        <w:rPr>
          <w:rFonts w:ascii="Cambria" w:hAnsi="Cambria"/>
          <w:sz w:val="24"/>
          <w:szCs w:val="24"/>
        </w:rPr>
      </w:pPr>
    </w:p>
    <w:p w14:paraId="3478B86E" w14:textId="77777777" w:rsidR="004F6E36" w:rsidRPr="00273CC2" w:rsidRDefault="00273CC2" w:rsidP="00273CC2">
      <w:pPr>
        <w:pStyle w:val="BodyTextIndent"/>
        <w:ind w:firstLine="0"/>
        <w:rPr>
          <w:rFonts w:ascii="Cambria" w:hAnsi="Cambria"/>
          <w:b/>
          <w:sz w:val="24"/>
          <w:szCs w:val="24"/>
          <w:u w:val="single"/>
        </w:rPr>
      </w:pPr>
      <w:r w:rsidRPr="00273CC2">
        <w:rPr>
          <w:rFonts w:ascii="Cambria" w:hAnsi="Cambria"/>
          <w:b/>
          <w:sz w:val="24"/>
          <w:szCs w:val="24"/>
          <w:u w:val="single"/>
        </w:rPr>
        <w:t>TOPICS:</w:t>
      </w:r>
      <w:r w:rsidR="00181CE5" w:rsidRPr="00273CC2">
        <w:rPr>
          <w:rFonts w:ascii="Cambria" w:hAnsi="Cambria"/>
          <w:sz w:val="24"/>
          <w:szCs w:val="24"/>
        </w:rPr>
        <w:tab/>
      </w:r>
    </w:p>
    <w:p w14:paraId="16481D9E" w14:textId="65736835" w:rsidR="00295EB1" w:rsidRPr="00273CC2" w:rsidRDefault="000D430A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BADE3F4" wp14:editId="46AC923F">
            <wp:simplePos x="0" y="0"/>
            <wp:positionH relativeFrom="column">
              <wp:posOffset>3594735</wp:posOffset>
            </wp:positionH>
            <wp:positionV relativeFrom="paragraph">
              <wp:posOffset>49530</wp:posOffset>
            </wp:positionV>
            <wp:extent cx="991235" cy="1133475"/>
            <wp:effectExtent l="0" t="0" r="0" b="0"/>
            <wp:wrapSquare wrapText="bothSides"/>
            <wp:docPr id="6" name="Picture 6" descr="http://cliparts.co/cliparts/Lid/jRo/LidjRob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s.co/cliparts/Lid/jRo/LidjRob4T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EB1" w:rsidRPr="00273CC2">
        <w:rPr>
          <w:rFonts w:ascii="Cambria" w:hAnsi="Cambria"/>
          <w:sz w:val="24"/>
          <w:szCs w:val="24"/>
        </w:rPr>
        <w:t>1.  Pollution</w:t>
      </w:r>
      <w:r w:rsidR="0005044A" w:rsidRPr="00273CC2">
        <w:rPr>
          <w:rFonts w:ascii="Cambria" w:hAnsi="Cambria"/>
          <w:sz w:val="24"/>
          <w:szCs w:val="24"/>
        </w:rPr>
        <w:t>/ electrostatic precipitator</w:t>
      </w:r>
    </w:p>
    <w:p w14:paraId="67A4FF14" w14:textId="77777777" w:rsidR="00295EB1" w:rsidRPr="00273CC2" w:rsidRDefault="00295EB1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sz w:val="24"/>
          <w:szCs w:val="24"/>
        </w:rPr>
        <w:t xml:space="preserve">2.  </w:t>
      </w:r>
      <w:r w:rsidR="00553A0E" w:rsidRPr="00273CC2">
        <w:rPr>
          <w:rFonts w:ascii="Cambria" w:hAnsi="Cambria"/>
          <w:sz w:val="24"/>
          <w:szCs w:val="24"/>
        </w:rPr>
        <w:t>Painting</w:t>
      </w:r>
      <w:r w:rsidR="0005044A" w:rsidRPr="00273CC2">
        <w:rPr>
          <w:rFonts w:ascii="Cambria" w:hAnsi="Cambria"/>
          <w:sz w:val="24"/>
          <w:szCs w:val="24"/>
        </w:rPr>
        <w:t xml:space="preserve"> with charges</w:t>
      </w:r>
    </w:p>
    <w:p w14:paraId="3FDA8373" w14:textId="77777777" w:rsidR="00295EB1" w:rsidRPr="00273CC2" w:rsidRDefault="00295EB1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sz w:val="24"/>
          <w:szCs w:val="24"/>
        </w:rPr>
        <w:t>3.  Lightning</w:t>
      </w:r>
    </w:p>
    <w:p w14:paraId="3CF19CCF" w14:textId="77777777" w:rsidR="00295EB1" w:rsidRPr="00273CC2" w:rsidRDefault="00295EB1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sz w:val="24"/>
          <w:szCs w:val="24"/>
        </w:rPr>
        <w:t>4.  Lightning rods</w:t>
      </w:r>
    </w:p>
    <w:p w14:paraId="1C19765C" w14:textId="77777777" w:rsidR="00295EB1" w:rsidRPr="00273CC2" w:rsidRDefault="00295EB1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sz w:val="24"/>
          <w:szCs w:val="24"/>
        </w:rPr>
        <w:t>5.  Fabric Softener sheets</w:t>
      </w:r>
    </w:p>
    <w:p w14:paraId="17DE7400" w14:textId="77777777" w:rsidR="00553A0E" w:rsidRPr="00273CC2" w:rsidRDefault="00295EB1" w:rsidP="00553A0E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 w:rsidRPr="00273CC2">
        <w:rPr>
          <w:rFonts w:ascii="Cambria" w:hAnsi="Cambria"/>
          <w:sz w:val="24"/>
          <w:szCs w:val="24"/>
        </w:rPr>
        <w:t>6.  Photocopiers</w:t>
      </w:r>
    </w:p>
    <w:p w14:paraId="4C14EFE7" w14:textId="77777777" w:rsidR="003B4E86" w:rsidRDefault="00553A0E" w:rsidP="003B4E86">
      <w:pPr>
        <w:pStyle w:val="Heading1"/>
        <w:tabs>
          <w:tab w:val="left" w:pos="90"/>
        </w:tabs>
        <w:ind w:left="1170"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 </w:t>
      </w:r>
      <w:r w:rsidR="00295EB1" w:rsidRPr="00553A0E">
        <w:rPr>
          <w:rFonts w:ascii="Cambria" w:hAnsi="Cambria"/>
          <w:sz w:val="24"/>
          <w:szCs w:val="24"/>
        </w:rPr>
        <w:t>Cell phones and car radios</w:t>
      </w:r>
    </w:p>
    <w:p w14:paraId="5A444AD5" w14:textId="77777777" w:rsidR="003B4E86" w:rsidRPr="003B4E86" w:rsidRDefault="003B4E86" w:rsidP="003B4E86">
      <w:pPr>
        <w:tabs>
          <w:tab w:val="left" w:pos="1440"/>
        </w:tabs>
        <w:rPr>
          <w:rFonts w:ascii="Calibri" w:hAnsi="Calibri" w:cs="Calibri"/>
          <w:lang w:val="en-US"/>
        </w:rPr>
      </w:pPr>
      <w:r>
        <w:rPr>
          <w:lang w:val="en-US"/>
        </w:rPr>
        <w:tab/>
      </w:r>
      <w:r w:rsidRPr="003B4E86">
        <w:rPr>
          <w:rFonts w:ascii="Calibri" w:hAnsi="Calibri" w:cs="Calibri"/>
          <w:lang w:val="en-US"/>
        </w:rPr>
        <w:t xml:space="preserve">8. </w:t>
      </w:r>
      <w:r>
        <w:rPr>
          <w:rFonts w:ascii="Calibri" w:hAnsi="Calibri" w:cs="Calibri"/>
          <w:lang w:val="en-US"/>
        </w:rPr>
        <w:t xml:space="preserve"> Other (must be approved by Mr Seguin before proceeding)</w:t>
      </w:r>
    </w:p>
    <w:p w14:paraId="08F7A606" w14:textId="77777777" w:rsidR="003B4E86" w:rsidRPr="003B4E86" w:rsidRDefault="003B4E86" w:rsidP="003B4E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FA8E316" w14:textId="77777777" w:rsidR="004F6E36" w:rsidRDefault="004F6E36">
      <w:pPr>
        <w:rPr>
          <w:rFonts w:ascii="Cambria" w:hAnsi="Cambria"/>
          <w:b/>
          <w:szCs w:val="24"/>
        </w:rPr>
      </w:pPr>
    </w:p>
    <w:p w14:paraId="2D1C9198" w14:textId="77777777" w:rsidR="00295EB1" w:rsidRPr="00553A0E" w:rsidRDefault="00273CC2">
      <w:pPr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INSTRUCTIONS</w:t>
      </w:r>
    </w:p>
    <w:p w14:paraId="3C0A3C73" w14:textId="36499BDD" w:rsidR="004F6E36" w:rsidRDefault="000D430A" w:rsidP="00273CC2">
      <w:pPr>
        <w:numPr>
          <w:ilvl w:val="0"/>
          <w:numId w:val="18"/>
        </w:numPr>
        <w:rPr>
          <w:rFonts w:ascii="Cambria" w:hAnsi="Cambria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90EBB0B" wp14:editId="2C4A37C0">
            <wp:simplePos x="0" y="0"/>
            <wp:positionH relativeFrom="column">
              <wp:posOffset>5194935</wp:posOffset>
            </wp:positionH>
            <wp:positionV relativeFrom="paragraph">
              <wp:posOffset>156210</wp:posOffset>
            </wp:positionV>
            <wp:extent cx="1714500" cy="575310"/>
            <wp:effectExtent l="0" t="0" r="0" b="0"/>
            <wp:wrapSquare wrapText="bothSides"/>
            <wp:docPr id="7" name="Picture 7" descr="痦輿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痦輿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18">
        <w:rPr>
          <w:rFonts w:ascii="Cambria" w:hAnsi="Cambria"/>
          <w:szCs w:val="24"/>
        </w:rPr>
        <w:t>Y</w:t>
      </w:r>
      <w:r w:rsidR="00273CC2">
        <w:rPr>
          <w:rFonts w:ascii="Cambria" w:hAnsi="Cambria"/>
          <w:szCs w:val="24"/>
        </w:rPr>
        <w:t xml:space="preserve">ou will research one of the topics above. </w:t>
      </w:r>
    </w:p>
    <w:p w14:paraId="6FBDE583" w14:textId="77777777" w:rsidR="00273CC2" w:rsidRDefault="00273CC2" w:rsidP="00273CC2">
      <w:pPr>
        <w:ind w:left="360"/>
        <w:rPr>
          <w:rFonts w:ascii="Cambria" w:hAnsi="Cambria"/>
          <w:szCs w:val="24"/>
        </w:rPr>
      </w:pPr>
    </w:p>
    <w:p w14:paraId="631AB558" w14:textId="77777777" w:rsidR="000D3118" w:rsidRDefault="00273CC2" w:rsidP="000D3118">
      <w:pPr>
        <w:numPr>
          <w:ilvl w:val="0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You will prepare a “</w:t>
      </w:r>
      <w:r w:rsidRPr="00BA60C7">
        <w:rPr>
          <w:rFonts w:ascii="Cambria" w:hAnsi="Cambria"/>
          <w:b/>
          <w:szCs w:val="24"/>
        </w:rPr>
        <w:t>mini-lesson</w:t>
      </w:r>
      <w:r w:rsidR="000D3118">
        <w:rPr>
          <w:rFonts w:ascii="Cambria" w:hAnsi="Cambria"/>
          <w:szCs w:val="24"/>
        </w:rPr>
        <w:t>” in google slides</w:t>
      </w:r>
    </w:p>
    <w:p w14:paraId="12ABDA65" w14:textId="77777777" w:rsidR="000D3118" w:rsidRDefault="000D3118" w:rsidP="000D3118">
      <w:pPr>
        <w:pStyle w:val="ListParagraph"/>
        <w:rPr>
          <w:rFonts w:ascii="Cambria" w:hAnsi="Cambria"/>
          <w:szCs w:val="24"/>
        </w:rPr>
      </w:pPr>
    </w:p>
    <w:p w14:paraId="65E61DF8" w14:textId="77777777" w:rsidR="00273CC2" w:rsidRPr="000D3118" w:rsidRDefault="000D3118" w:rsidP="000D3118">
      <w:pPr>
        <w:numPr>
          <w:ilvl w:val="0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Open your shared Goo</w:t>
      </w:r>
      <w:r w:rsidR="003B4E86">
        <w:rPr>
          <w:rFonts w:ascii="Cambria" w:hAnsi="Cambria"/>
          <w:szCs w:val="24"/>
        </w:rPr>
        <w:t>gle F</w:t>
      </w:r>
      <w:r>
        <w:rPr>
          <w:rFonts w:ascii="Cambria" w:hAnsi="Cambria"/>
          <w:szCs w:val="24"/>
        </w:rPr>
        <w:t xml:space="preserve">older 4.SNC.Last name and create a new Google Slides. (click the </w:t>
      </w:r>
      <w:r w:rsidRPr="000D3118">
        <w:rPr>
          <w:rFonts w:ascii="Cambria" w:hAnsi="Cambria"/>
          <w:color w:val="FF0000"/>
          <w:szCs w:val="24"/>
        </w:rPr>
        <w:t>+ New</w:t>
      </w:r>
      <w:r>
        <w:rPr>
          <w:rFonts w:ascii="Cambria" w:hAnsi="Cambria"/>
          <w:szCs w:val="24"/>
        </w:rPr>
        <w:t xml:space="preserve"> button on the upper left of the page)</w:t>
      </w:r>
      <w:r w:rsidR="003B4E86">
        <w:rPr>
          <w:rFonts w:ascii="Cambria" w:hAnsi="Cambria"/>
          <w:szCs w:val="24"/>
        </w:rPr>
        <w:t xml:space="preserve"> Remember, anything in that folder I will have access to and will be able to mark.</w:t>
      </w:r>
    </w:p>
    <w:p w14:paraId="4818A5A9" w14:textId="77777777" w:rsidR="00273CC2" w:rsidRDefault="00273CC2" w:rsidP="00273CC2">
      <w:pPr>
        <w:ind w:left="360"/>
        <w:rPr>
          <w:rFonts w:ascii="Cambria" w:hAnsi="Cambria"/>
          <w:szCs w:val="24"/>
        </w:rPr>
      </w:pPr>
    </w:p>
    <w:p w14:paraId="749813D1" w14:textId="77777777" w:rsidR="00273CC2" w:rsidRDefault="00273CC2" w:rsidP="00273CC2">
      <w:pPr>
        <w:numPr>
          <w:ilvl w:val="0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Your presentation </w:t>
      </w:r>
      <w:r w:rsidRPr="00273CC2">
        <w:rPr>
          <w:rFonts w:ascii="Cambria" w:hAnsi="Cambria"/>
          <w:b/>
          <w:szCs w:val="24"/>
          <w:u w:val="single"/>
        </w:rPr>
        <w:t>must include</w:t>
      </w:r>
      <w:r>
        <w:rPr>
          <w:rFonts w:ascii="Cambria" w:hAnsi="Cambria"/>
          <w:szCs w:val="24"/>
        </w:rPr>
        <w:t>:</w:t>
      </w:r>
    </w:p>
    <w:p w14:paraId="093D2773" w14:textId="77777777" w:rsidR="00273CC2" w:rsidRDefault="00273CC2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 w:rsidRPr="00273CC2">
        <w:rPr>
          <w:rFonts w:ascii="Cambria" w:hAnsi="Cambria"/>
          <w:b/>
          <w:szCs w:val="24"/>
        </w:rPr>
        <w:t>Title</w:t>
      </w:r>
      <w:r w:rsidR="003B4E86">
        <w:rPr>
          <w:rFonts w:ascii="Cambria" w:hAnsi="Cambria"/>
          <w:b/>
          <w:szCs w:val="24"/>
        </w:rPr>
        <w:t xml:space="preserve"> Page</w:t>
      </w:r>
    </w:p>
    <w:p w14:paraId="0A1F1742" w14:textId="77777777" w:rsidR="00273CC2" w:rsidRDefault="00273CC2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 w:rsidRPr="00273CC2">
        <w:rPr>
          <w:rFonts w:ascii="Cambria" w:hAnsi="Cambria"/>
          <w:b/>
          <w:szCs w:val="24"/>
        </w:rPr>
        <w:t>What</w:t>
      </w:r>
      <w:r>
        <w:rPr>
          <w:rFonts w:ascii="Cambria" w:hAnsi="Cambria"/>
          <w:szCs w:val="24"/>
        </w:rPr>
        <w:t>: describe the example/topic</w:t>
      </w:r>
      <w:r w:rsidR="003B4E86">
        <w:rPr>
          <w:rFonts w:ascii="Cambria" w:hAnsi="Cambria"/>
          <w:szCs w:val="24"/>
        </w:rPr>
        <w:t>/technology</w:t>
      </w:r>
    </w:p>
    <w:p w14:paraId="65CC0675" w14:textId="77777777" w:rsidR="00273CC2" w:rsidRDefault="00273CC2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 w:rsidRPr="00273CC2">
        <w:rPr>
          <w:rFonts w:ascii="Cambria" w:hAnsi="Cambria"/>
          <w:b/>
          <w:szCs w:val="24"/>
        </w:rPr>
        <w:t>When and Where</w:t>
      </w:r>
      <w:r w:rsidR="003B4E86">
        <w:rPr>
          <w:rFonts w:ascii="Cambria" w:hAnsi="Cambria"/>
          <w:szCs w:val="24"/>
        </w:rPr>
        <w:t>: does this occur/</w:t>
      </w:r>
      <w:r>
        <w:rPr>
          <w:rFonts w:ascii="Cambria" w:hAnsi="Cambria"/>
          <w:szCs w:val="24"/>
        </w:rPr>
        <w:t>would it be used</w:t>
      </w:r>
    </w:p>
    <w:p w14:paraId="5F209B48" w14:textId="77777777" w:rsidR="00273CC2" w:rsidRDefault="00273CC2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 w:rsidRPr="00273CC2">
        <w:rPr>
          <w:rFonts w:ascii="Cambria" w:hAnsi="Cambria"/>
          <w:b/>
          <w:szCs w:val="24"/>
        </w:rPr>
        <w:t>Electricity theory</w:t>
      </w:r>
      <w:r>
        <w:rPr>
          <w:rFonts w:ascii="Cambria" w:hAnsi="Cambria"/>
          <w:szCs w:val="24"/>
        </w:rPr>
        <w:t xml:space="preserve">: Explain how this relates to what has been learned in class about static electricity (ex. </w:t>
      </w:r>
      <w:r w:rsidR="003B4E86">
        <w:rPr>
          <w:rFonts w:ascii="Cambria" w:hAnsi="Cambria"/>
          <w:szCs w:val="24"/>
        </w:rPr>
        <w:t>Charging by friction, contact</w:t>
      </w:r>
      <w:r>
        <w:rPr>
          <w:rFonts w:ascii="Cambria" w:hAnsi="Cambria"/>
          <w:szCs w:val="24"/>
        </w:rPr>
        <w:t>, induction</w:t>
      </w:r>
      <w:r w:rsidR="003B4E86">
        <w:rPr>
          <w:rFonts w:ascii="Cambria" w:hAnsi="Cambria"/>
          <w:szCs w:val="24"/>
        </w:rPr>
        <w:t>, insulators, conductors</w:t>
      </w:r>
      <w:r>
        <w:rPr>
          <w:rFonts w:ascii="Cambria" w:hAnsi="Cambria"/>
          <w:szCs w:val="24"/>
        </w:rPr>
        <w:t>)</w:t>
      </w:r>
    </w:p>
    <w:p w14:paraId="00F1FEC3" w14:textId="77777777" w:rsidR="00273CC2" w:rsidRDefault="00273CC2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 w:rsidRPr="00273CC2">
        <w:rPr>
          <w:rFonts w:ascii="Cambria" w:hAnsi="Cambria"/>
          <w:b/>
          <w:szCs w:val="24"/>
        </w:rPr>
        <w:t>Diagram:</w:t>
      </w:r>
      <w:r>
        <w:rPr>
          <w:rFonts w:ascii="Cambria" w:hAnsi="Cambria"/>
          <w:szCs w:val="24"/>
        </w:rPr>
        <w:t xml:space="preserve"> A picture, illustration or diagram (it must show charges!)</w:t>
      </w:r>
    </w:p>
    <w:p w14:paraId="5EC73E01" w14:textId="77777777" w:rsidR="000D3118" w:rsidRDefault="000D3118" w:rsidP="00273CC2">
      <w:pPr>
        <w:numPr>
          <w:ilvl w:val="1"/>
          <w:numId w:val="18"/>
        </w:num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Video:</w:t>
      </w:r>
      <w:r>
        <w:rPr>
          <w:rFonts w:ascii="Cambria" w:hAnsi="Cambria"/>
          <w:szCs w:val="24"/>
        </w:rPr>
        <w:t xml:space="preserve"> a video of how this technology works and where it may be found.</w:t>
      </w:r>
    </w:p>
    <w:p w14:paraId="1CA28AED" w14:textId="77777777" w:rsidR="00273CC2" w:rsidRDefault="00273CC2" w:rsidP="00273CC2">
      <w:pPr>
        <w:ind w:left="1080"/>
        <w:rPr>
          <w:rFonts w:ascii="Cambria" w:hAnsi="Cambria"/>
          <w:szCs w:val="24"/>
        </w:rPr>
      </w:pPr>
    </w:p>
    <w:p w14:paraId="22B86DE2" w14:textId="77777777" w:rsidR="00273CC2" w:rsidRDefault="00273CC2" w:rsidP="00273CC2">
      <w:pPr>
        <w:rPr>
          <w:rFonts w:ascii="Cambria" w:hAnsi="Cambria"/>
          <w:szCs w:val="24"/>
        </w:rPr>
      </w:pPr>
    </w:p>
    <w:p w14:paraId="185C2B08" w14:textId="77777777" w:rsidR="00273CC2" w:rsidRPr="003B4E86" w:rsidRDefault="00273CC2" w:rsidP="003B4E86">
      <w:pPr>
        <w:rPr>
          <w:rFonts w:ascii="Cambria" w:hAnsi="Cambria"/>
          <w:b/>
          <w:szCs w:val="24"/>
          <w:u w:val="single"/>
        </w:rPr>
      </w:pPr>
      <w:r w:rsidRPr="00273CC2">
        <w:rPr>
          <w:rFonts w:ascii="Cambria" w:hAnsi="Cambria"/>
          <w:b/>
          <w:szCs w:val="24"/>
          <w:u w:val="single"/>
        </w:rPr>
        <w:lastRenderedPageBreak/>
        <w:t>TIPS</w:t>
      </w:r>
    </w:p>
    <w:p w14:paraId="22EB80AA" w14:textId="77777777" w:rsidR="00273CC2" w:rsidRDefault="00273CC2" w:rsidP="00273CC2">
      <w:pPr>
        <w:numPr>
          <w:ilvl w:val="0"/>
          <w:numId w:val="19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Include relevant </w:t>
      </w:r>
      <w:r w:rsidRPr="00BA60C7">
        <w:rPr>
          <w:rFonts w:ascii="Cambria" w:hAnsi="Cambria"/>
          <w:b/>
          <w:szCs w:val="24"/>
        </w:rPr>
        <w:t>visual aids</w:t>
      </w:r>
      <w:r>
        <w:rPr>
          <w:rFonts w:ascii="Cambria" w:hAnsi="Cambria"/>
          <w:szCs w:val="24"/>
        </w:rPr>
        <w:t xml:space="preserve"> (pictures) in your slide show</w:t>
      </w:r>
    </w:p>
    <w:p w14:paraId="3FB3BA6C" w14:textId="77777777" w:rsidR="003B4E86" w:rsidRDefault="003B4E86" w:rsidP="00273CC2">
      <w:pPr>
        <w:numPr>
          <w:ilvl w:val="0"/>
          <w:numId w:val="19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video should be short. If it’s long, please indicate the relevant parts with time </w:t>
      </w:r>
      <w:r w:rsidR="000D430A">
        <w:rPr>
          <w:rFonts w:ascii="Cambria" w:hAnsi="Cambria"/>
          <w:szCs w:val="24"/>
        </w:rPr>
        <w:t>indications.</w:t>
      </w:r>
    </w:p>
    <w:p w14:paraId="6D0391B4" w14:textId="77777777" w:rsidR="004F6E36" w:rsidRPr="00BA60C7" w:rsidRDefault="000D430A" w:rsidP="004F6E36">
      <w:pPr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br w:type="page"/>
      </w:r>
      <w:r w:rsidR="003B4E86">
        <w:rPr>
          <w:rFonts w:ascii="Cambria" w:hAnsi="Cambria"/>
          <w:b/>
          <w:szCs w:val="24"/>
          <w:u w:val="single"/>
        </w:rPr>
        <w:t>Assessment Checklist</w:t>
      </w:r>
      <w:r w:rsidR="004F6E36" w:rsidRPr="00BA60C7">
        <w:rPr>
          <w:rFonts w:ascii="Cambria" w:hAnsi="Cambria"/>
          <w:b/>
          <w:szCs w:val="24"/>
          <w:u w:val="single"/>
        </w:rPr>
        <w:t>:</w:t>
      </w:r>
    </w:p>
    <w:p w14:paraId="3CF9A9BE" w14:textId="77777777" w:rsidR="00BA60C7" w:rsidRDefault="00BA60C7" w:rsidP="00BA60C7">
      <w:pPr>
        <w:numPr>
          <w:ilvl w:val="0"/>
          <w:numId w:val="21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You will be evaluated on the following:</w:t>
      </w:r>
    </w:p>
    <w:p w14:paraId="50F1A188" w14:textId="77777777" w:rsidR="004F6E36" w:rsidRPr="00553A0E" w:rsidRDefault="00433125" w:rsidP="000D430A">
      <w:pPr>
        <w:numPr>
          <w:ilvl w:val="0"/>
          <w:numId w:val="24"/>
        </w:num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S</w:t>
      </w:r>
      <w:r w:rsidR="0005044A" w:rsidRPr="00553A0E">
        <w:rPr>
          <w:rFonts w:ascii="Cambria" w:hAnsi="Cambria"/>
          <w:b/>
          <w:szCs w:val="24"/>
        </w:rPr>
        <w:t>lides</w:t>
      </w:r>
      <w:r w:rsidR="004F6E36" w:rsidRPr="00553A0E">
        <w:rPr>
          <w:rFonts w:ascii="Cambria" w:hAnsi="Cambria"/>
          <w:b/>
          <w:szCs w:val="24"/>
        </w:rPr>
        <w:t xml:space="preserve"> </w:t>
      </w:r>
    </w:p>
    <w:p w14:paraId="60CED17F" w14:textId="77777777" w:rsidR="004F6E36" w:rsidRPr="00553A0E" w:rsidRDefault="004F6E36" w:rsidP="003B4E86">
      <w:pPr>
        <w:numPr>
          <w:ilvl w:val="3"/>
          <w:numId w:val="22"/>
        </w:numPr>
        <w:rPr>
          <w:rFonts w:ascii="Cambria" w:hAnsi="Cambria"/>
          <w:szCs w:val="24"/>
        </w:rPr>
      </w:pPr>
      <w:r w:rsidRPr="00553A0E">
        <w:rPr>
          <w:rFonts w:ascii="Cambria" w:hAnsi="Cambria"/>
          <w:szCs w:val="24"/>
        </w:rPr>
        <w:t>Contains all key headings</w:t>
      </w:r>
      <w:r w:rsidR="00181CE5" w:rsidRPr="00553A0E">
        <w:rPr>
          <w:rFonts w:ascii="Cambria" w:hAnsi="Cambria"/>
          <w:szCs w:val="24"/>
        </w:rPr>
        <w:t xml:space="preserve"> </w:t>
      </w:r>
    </w:p>
    <w:p w14:paraId="7947CEF9" w14:textId="77777777" w:rsidR="004F6E36" w:rsidRPr="00553A0E" w:rsidRDefault="004F6E36" w:rsidP="003B4E86">
      <w:pPr>
        <w:numPr>
          <w:ilvl w:val="3"/>
          <w:numId w:val="22"/>
        </w:numPr>
        <w:rPr>
          <w:rFonts w:ascii="Cambria" w:hAnsi="Cambria"/>
          <w:szCs w:val="24"/>
        </w:rPr>
      </w:pPr>
      <w:r w:rsidRPr="00553A0E">
        <w:rPr>
          <w:rFonts w:ascii="Cambria" w:hAnsi="Cambria"/>
          <w:szCs w:val="24"/>
        </w:rPr>
        <w:t xml:space="preserve">Organized in a logical fashion </w:t>
      </w:r>
    </w:p>
    <w:p w14:paraId="52DC1E7E" w14:textId="77777777" w:rsidR="004F6E36" w:rsidRDefault="004F6E36" w:rsidP="003B4E86">
      <w:pPr>
        <w:numPr>
          <w:ilvl w:val="3"/>
          <w:numId w:val="22"/>
        </w:numPr>
        <w:rPr>
          <w:rFonts w:ascii="Cambria" w:hAnsi="Cambria"/>
          <w:szCs w:val="24"/>
        </w:rPr>
      </w:pPr>
      <w:r w:rsidRPr="00553A0E">
        <w:rPr>
          <w:rFonts w:ascii="Cambria" w:hAnsi="Cambria"/>
          <w:szCs w:val="24"/>
        </w:rPr>
        <w:t xml:space="preserve">Information is clear and to the point </w:t>
      </w:r>
    </w:p>
    <w:p w14:paraId="618AA150" w14:textId="77777777" w:rsidR="00433125" w:rsidRPr="00553A0E" w:rsidRDefault="00433125" w:rsidP="003B4E86">
      <w:pPr>
        <w:numPr>
          <w:ilvl w:val="3"/>
          <w:numId w:val="2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Slides are visually appealing and include pictures/diagrams</w:t>
      </w:r>
    </w:p>
    <w:p w14:paraId="1E5B563A" w14:textId="77777777" w:rsidR="004F6E36" w:rsidRPr="00553A0E" w:rsidRDefault="004F6E36" w:rsidP="004F6E36">
      <w:pPr>
        <w:ind w:left="2520"/>
        <w:rPr>
          <w:rFonts w:ascii="Cambria" w:hAnsi="Cambria"/>
          <w:szCs w:val="24"/>
        </w:rPr>
      </w:pPr>
    </w:p>
    <w:p w14:paraId="3107B295" w14:textId="77777777" w:rsidR="004F6E36" w:rsidRPr="00553A0E" w:rsidRDefault="004F6E36" w:rsidP="000D430A">
      <w:pPr>
        <w:numPr>
          <w:ilvl w:val="0"/>
          <w:numId w:val="25"/>
        </w:numPr>
        <w:rPr>
          <w:rFonts w:ascii="Cambria" w:hAnsi="Cambria"/>
          <w:b/>
          <w:szCs w:val="24"/>
        </w:rPr>
      </w:pPr>
      <w:r w:rsidRPr="00553A0E">
        <w:rPr>
          <w:rFonts w:ascii="Cambria" w:hAnsi="Cambria"/>
          <w:b/>
          <w:szCs w:val="24"/>
        </w:rPr>
        <w:t>Content/ Knowledge</w:t>
      </w:r>
      <w:r w:rsidR="00181CE5" w:rsidRPr="00553A0E">
        <w:rPr>
          <w:rFonts w:ascii="Cambria" w:hAnsi="Cambria"/>
          <w:b/>
          <w:szCs w:val="24"/>
        </w:rPr>
        <w:t xml:space="preserve"> </w:t>
      </w:r>
    </w:p>
    <w:p w14:paraId="0F5ACADC" w14:textId="77777777" w:rsidR="004F6E36" w:rsidRPr="00553A0E" w:rsidRDefault="004F6E36" w:rsidP="003B4E86">
      <w:pPr>
        <w:numPr>
          <w:ilvl w:val="3"/>
          <w:numId w:val="23"/>
        </w:numPr>
        <w:rPr>
          <w:rFonts w:ascii="Cambria" w:hAnsi="Cambria"/>
          <w:szCs w:val="24"/>
        </w:rPr>
      </w:pPr>
      <w:r w:rsidRPr="00553A0E">
        <w:rPr>
          <w:rFonts w:ascii="Cambria" w:hAnsi="Cambria"/>
          <w:szCs w:val="24"/>
        </w:rPr>
        <w:t>Information is correct</w:t>
      </w:r>
      <w:r w:rsidR="00181CE5" w:rsidRPr="00553A0E">
        <w:rPr>
          <w:rFonts w:ascii="Cambria" w:hAnsi="Cambria"/>
          <w:szCs w:val="24"/>
        </w:rPr>
        <w:t xml:space="preserve"> </w:t>
      </w:r>
    </w:p>
    <w:p w14:paraId="29250D66" w14:textId="77777777" w:rsidR="004F6E36" w:rsidRDefault="004F6E36" w:rsidP="003B4E86">
      <w:pPr>
        <w:numPr>
          <w:ilvl w:val="3"/>
          <w:numId w:val="23"/>
        </w:numPr>
        <w:rPr>
          <w:rFonts w:ascii="Cambria" w:hAnsi="Cambria"/>
          <w:szCs w:val="24"/>
        </w:rPr>
      </w:pPr>
      <w:r w:rsidRPr="00553A0E">
        <w:rPr>
          <w:rFonts w:ascii="Cambria" w:hAnsi="Cambria"/>
          <w:szCs w:val="24"/>
        </w:rPr>
        <w:t xml:space="preserve">Adequate amount of depth </w:t>
      </w:r>
      <w:r w:rsidR="00433125">
        <w:rPr>
          <w:rFonts w:ascii="Cambria" w:hAnsi="Cambria"/>
          <w:szCs w:val="24"/>
        </w:rPr>
        <w:t>and detail</w:t>
      </w:r>
    </w:p>
    <w:p w14:paraId="0D7FD3BB" w14:textId="77777777" w:rsidR="00433125" w:rsidRPr="00553A0E" w:rsidRDefault="00433125" w:rsidP="003B4E86">
      <w:pPr>
        <w:numPr>
          <w:ilvl w:val="3"/>
          <w:numId w:val="23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Clear explanation using electrostatic theory learned in class</w:t>
      </w:r>
    </w:p>
    <w:p w14:paraId="7BEA5FF5" w14:textId="77777777" w:rsidR="004F6E36" w:rsidRPr="00553A0E" w:rsidRDefault="004F6E36" w:rsidP="004F6E36">
      <w:pPr>
        <w:ind w:left="2520"/>
        <w:rPr>
          <w:rFonts w:ascii="Cambria" w:hAnsi="Cambria"/>
          <w:szCs w:val="24"/>
        </w:rPr>
      </w:pPr>
      <w:bookmarkStart w:id="0" w:name="_GoBack"/>
      <w:bookmarkEnd w:id="0"/>
    </w:p>
    <w:p w14:paraId="69702E97" w14:textId="77777777" w:rsidR="006F4181" w:rsidRPr="00433125" w:rsidRDefault="006F4181" w:rsidP="006F418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APPLICATIONS OF STATIC ELECTRICTY ASSIGNMENT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9"/>
        <w:gridCol w:w="2159"/>
        <w:gridCol w:w="2159"/>
        <w:gridCol w:w="2160"/>
      </w:tblGrid>
      <w:tr w:rsidR="00BA60C7" w14:paraId="1B0C6F7C" w14:textId="77777777" w:rsidTr="00CF330C">
        <w:tc>
          <w:tcPr>
            <w:tcW w:w="2203" w:type="dxa"/>
            <w:shd w:val="clear" w:color="auto" w:fill="auto"/>
          </w:tcPr>
          <w:p w14:paraId="0FB848F9" w14:textId="77777777" w:rsidR="00BA60C7" w:rsidRPr="00CF330C" w:rsidRDefault="00BA60C7">
            <w:pPr>
              <w:pStyle w:val="BodyText2"/>
              <w:rPr>
                <w:rFonts w:ascii="Cambria" w:hAnsi="Cambria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2BD44470" w14:textId="77777777" w:rsidR="00BA60C7" w:rsidRPr="00CF330C" w:rsidRDefault="00433125">
            <w:pPr>
              <w:pStyle w:val="BodyText2"/>
              <w:rPr>
                <w:rFonts w:ascii="Cambria" w:hAnsi="Cambria"/>
                <w:b/>
                <w:sz w:val="20"/>
              </w:rPr>
            </w:pPr>
            <w:r w:rsidRPr="00CF330C">
              <w:rPr>
                <w:rFonts w:ascii="Cambria" w:hAnsi="Cambria"/>
                <w:b/>
                <w:sz w:val="20"/>
              </w:rPr>
              <w:t>Level 1</w:t>
            </w:r>
          </w:p>
        </w:tc>
        <w:tc>
          <w:tcPr>
            <w:tcW w:w="2203" w:type="dxa"/>
            <w:shd w:val="clear" w:color="auto" w:fill="auto"/>
          </w:tcPr>
          <w:p w14:paraId="09523736" w14:textId="77777777" w:rsidR="00BA60C7" w:rsidRPr="00CF330C" w:rsidRDefault="00433125">
            <w:pPr>
              <w:pStyle w:val="BodyText2"/>
              <w:rPr>
                <w:rFonts w:ascii="Cambria" w:hAnsi="Cambria"/>
                <w:b/>
                <w:sz w:val="20"/>
              </w:rPr>
            </w:pPr>
            <w:r w:rsidRPr="00CF330C">
              <w:rPr>
                <w:rFonts w:ascii="Cambria" w:hAnsi="Cambria"/>
                <w:b/>
                <w:sz w:val="20"/>
              </w:rPr>
              <w:t>Level 2</w:t>
            </w:r>
          </w:p>
        </w:tc>
        <w:tc>
          <w:tcPr>
            <w:tcW w:w="2203" w:type="dxa"/>
            <w:shd w:val="clear" w:color="auto" w:fill="auto"/>
          </w:tcPr>
          <w:p w14:paraId="321CC0C6" w14:textId="77777777" w:rsidR="00BA60C7" w:rsidRPr="00CF330C" w:rsidRDefault="00433125">
            <w:pPr>
              <w:pStyle w:val="BodyText2"/>
              <w:rPr>
                <w:rFonts w:ascii="Cambria" w:hAnsi="Cambria"/>
                <w:b/>
                <w:sz w:val="20"/>
              </w:rPr>
            </w:pPr>
            <w:r w:rsidRPr="00CF330C">
              <w:rPr>
                <w:rFonts w:ascii="Cambria" w:hAnsi="Cambria"/>
                <w:b/>
                <w:sz w:val="20"/>
              </w:rPr>
              <w:t>Level 3</w:t>
            </w:r>
          </w:p>
        </w:tc>
        <w:tc>
          <w:tcPr>
            <w:tcW w:w="2204" w:type="dxa"/>
            <w:shd w:val="clear" w:color="auto" w:fill="auto"/>
          </w:tcPr>
          <w:p w14:paraId="141C4193" w14:textId="77777777" w:rsidR="00BA60C7" w:rsidRPr="00CF330C" w:rsidRDefault="00433125">
            <w:pPr>
              <w:pStyle w:val="BodyText2"/>
              <w:rPr>
                <w:rFonts w:ascii="Cambria" w:hAnsi="Cambria"/>
                <w:b/>
                <w:sz w:val="20"/>
              </w:rPr>
            </w:pPr>
            <w:r w:rsidRPr="00CF330C">
              <w:rPr>
                <w:rFonts w:ascii="Cambria" w:hAnsi="Cambria"/>
                <w:b/>
                <w:sz w:val="20"/>
              </w:rPr>
              <w:t>Level 4</w:t>
            </w:r>
          </w:p>
        </w:tc>
      </w:tr>
      <w:tr w:rsidR="00BA60C7" w14:paraId="18D0C51C" w14:textId="77777777" w:rsidTr="00CF330C">
        <w:tc>
          <w:tcPr>
            <w:tcW w:w="2203" w:type="dxa"/>
            <w:shd w:val="clear" w:color="auto" w:fill="auto"/>
          </w:tcPr>
          <w:p w14:paraId="471D9BAC" w14:textId="77777777" w:rsidR="00BA60C7" w:rsidRPr="00CF330C" w:rsidRDefault="00BA60C7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E1.1 analyse the design of a technological device that improves its electrical efficiency or protects other devices by using or controlling static electricity (e.g., paint sprayers, photocopiers, lightning rods, grounding wires) [AI, C]</w:t>
            </w:r>
          </w:p>
        </w:tc>
        <w:tc>
          <w:tcPr>
            <w:tcW w:w="2203" w:type="dxa"/>
            <w:shd w:val="clear" w:color="auto" w:fill="auto"/>
          </w:tcPr>
          <w:p w14:paraId="55E9F518" w14:textId="77777777" w:rsidR="00433125" w:rsidRPr="00CF330C" w:rsidRDefault="00433125" w:rsidP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Slides</w:t>
            </w:r>
            <w:r w:rsidRPr="00CF330C">
              <w:rPr>
                <w:rFonts w:ascii="Cambria" w:hAnsi="Cambria"/>
                <w:sz w:val="20"/>
              </w:rPr>
              <w:t xml:space="preserve"> are not well organized, clear or visually appealing</w:t>
            </w:r>
          </w:p>
          <w:p w14:paraId="0B6C6ADF" w14:textId="77777777" w:rsidR="00433125" w:rsidRPr="00CF330C" w:rsidRDefault="00433125" w:rsidP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Content</w:t>
            </w:r>
            <w:r w:rsidRPr="00CF330C">
              <w:rPr>
                <w:rFonts w:ascii="Cambria" w:hAnsi="Cambria"/>
                <w:sz w:val="20"/>
              </w:rPr>
              <w:t xml:space="preserve"> is incorrect, does not show evidence of research or understanding </w:t>
            </w:r>
          </w:p>
          <w:p w14:paraId="594C959F" w14:textId="77777777" w:rsidR="00BA60C7" w:rsidRPr="00CF330C" w:rsidRDefault="00BA60C7" w:rsidP="00433125">
            <w:pPr>
              <w:pStyle w:val="BodyText2"/>
              <w:rPr>
                <w:rFonts w:ascii="Cambria" w:hAnsi="Cambria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6A14DFD5" w14:textId="77777777" w:rsidR="00433125" w:rsidRPr="00CF330C" w:rsidRDefault="00433125" w:rsidP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Slides</w:t>
            </w:r>
            <w:r w:rsidRPr="00CF330C">
              <w:rPr>
                <w:rFonts w:ascii="Cambria" w:hAnsi="Cambria"/>
                <w:sz w:val="20"/>
              </w:rPr>
              <w:t xml:space="preserve"> are somewhat organized, clear and visually appealing</w:t>
            </w:r>
          </w:p>
          <w:p w14:paraId="3DDBDDDF" w14:textId="77777777" w:rsidR="003B4E86" w:rsidRPr="00CF330C" w:rsidRDefault="00433125" w:rsidP="003B4E86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Content</w:t>
            </w:r>
            <w:r w:rsidRPr="00CF330C">
              <w:rPr>
                <w:rFonts w:ascii="Cambria" w:hAnsi="Cambria"/>
                <w:sz w:val="20"/>
              </w:rPr>
              <w:t xml:space="preserve"> is somewhat correct, shows evidence of some research and understanding and is somewhat linked to class material</w:t>
            </w:r>
          </w:p>
          <w:p w14:paraId="36DB98A4" w14:textId="77777777" w:rsidR="00BA60C7" w:rsidRPr="00CF330C" w:rsidRDefault="00BA60C7" w:rsidP="00433125">
            <w:pPr>
              <w:pStyle w:val="BodyText2"/>
              <w:rPr>
                <w:rFonts w:ascii="Cambria" w:hAnsi="Cambria"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217BA33F" w14:textId="77777777" w:rsidR="00BA60C7" w:rsidRPr="00CF330C" w:rsidRDefault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Slides</w:t>
            </w:r>
            <w:r w:rsidRPr="00CF330C">
              <w:rPr>
                <w:rFonts w:ascii="Cambria" w:hAnsi="Cambria"/>
                <w:sz w:val="20"/>
              </w:rPr>
              <w:t xml:space="preserve"> are well organized, clear and visually appealing</w:t>
            </w:r>
          </w:p>
          <w:p w14:paraId="1F326F4C" w14:textId="77777777" w:rsidR="00433125" w:rsidRPr="00CF330C" w:rsidRDefault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Content</w:t>
            </w:r>
            <w:r w:rsidRPr="00CF330C">
              <w:rPr>
                <w:rFonts w:ascii="Cambria" w:hAnsi="Cambria"/>
                <w:sz w:val="20"/>
              </w:rPr>
              <w:t xml:space="preserve"> is correct, shows evidence of research and understanding and is linked to class material</w:t>
            </w:r>
          </w:p>
          <w:p w14:paraId="6CE46E0E" w14:textId="77777777" w:rsidR="00433125" w:rsidRPr="00CF330C" w:rsidRDefault="00433125">
            <w:pPr>
              <w:pStyle w:val="BodyText2"/>
              <w:rPr>
                <w:rFonts w:ascii="Cambria" w:hAnsi="Cambria"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125EF8D0" w14:textId="77777777" w:rsidR="00433125" w:rsidRPr="00CF330C" w:rsidRDefault="00433125" w:rsidP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Slides</w:t>
            </w:r>
            <w:r w:rsidRPr="00CF330C">
              <w:rPr>
                <w:rFonts w:ascii="Cambria" w:hAnsi="Cambria"/>
                <w:sz w:val="20"/>
              </w:rPr>
              <w:t xml:space="preserve"> are very well organized, clear and visually appealing</w:t>
            </w:r>
          </w:p>
          <w:p w14:paraId="607C026D" w14:textId="77777777" w:rsidR="00433125" w:rsidRPr="00CF330C" w:rsidRDefault="00433125" w:rsidP="00433125">
            <w:pPr>
              <w:pStyle w:val="BodyText2"/>
              <w:rPr>
                <w:rFonts w:ascii="Cambria" w:hAnsi="Cambria"/>
                <w:sz w:val="20"/>
              </w:rPr>
            </w:pPr>
            <w:r w:rsidRPr="00CF330C">
              <w:rPr>
                <w:rFonts w:ascii="Cambria" w:hAnsi="Cambria"/>
                <w:sz w:val="20"/>
              </w:rPr>
              <w:t>-</w:t>
            </w:r>
            <w:r w:rsidRPr="00CF330C">
              <w:rPr>
                <w:rFonts w:ascii="Cambria" w:hAnsi="Cambria"/>
                <w:sz w:val="20"/>
                <w:u w:val="single"/>
              </w:rPr>
              <w:t>Content</w:t>
            </w:r>
            <w:r w:rsidRPr="00CF330C">
              <w:rPr>
                <w:rFonts w:ascii="Cambria" w:hAnsi="Cambria"/>
                <w:sz w:val="20"/>
              </w:rPr>
              <w:t xml:space="preserve"> is correct, shows evidence of thorough research and in depth understanding and is linked to class material</w:t>
            </w:r>
          </w:p>
          <w:p w14:paraId="1075F8A6" w14:textId="77777777" w:rsidR="00BA60C7" w:rsidRPr="00CF330C" w:rsidRDefault="00BA60C7" w:rsidP="00433125">
            <w:pPr>
              <w:pStyle w:val="BodyText2"/>
              <w:rPr>
                <w:rFonts w:ascii="Cambria" w:hAnsi="Cambria"/>
                <w:sz w:val="20"/>
              </w:rPr>
            </w:pPr>
          </w:p>
        </w:tc>
      </w:tr>
    </w:tbl>
    <w:p w14:paraId="1C267D9E" w14:textId="77777777" w:rsidR="00295EB1" w:rsidRDefault="00295EB1" w:rsidP="00ED08B4">
      <w:pPr>
        <w:pStyle w:val="BodyText2"/>
      </w:pPr>
    </w:p>
    <w:sectPr w:rsidR="00295EB1" w:rsidSect="00BA60C7">
      <w:pgSz w:w="12240" w:h="15840" w:code="1"/>
      <w:pgMar w:top="720" w:right="720" w:bottom="720" w:left="720" w:header="43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F645" w14:textId="77777777" w:rsidR="00DD7238" w:rsidRDefault="00DD7238">
      <w:r>
        <w:separator/>
      </w:r>
    </w:p>
  </w:endnote>
  <w:endnote w:type="continuationSeparator" w:id="0">
    <w:p w14:paraId="65A8C897" w14:textId="77777777" w:rsidR="00DD7238" w:rsidRDefault="00DD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BE3B" w14:textId="77777777" w:rsidR="00DD7238" w:rsidRDefault="00DD7238">
      <w:r>
        <w:separator/>
      </w:r>
    </w:p>
  </w:footnote>
  <w:footnote w:type="continuationSeparator" w:id="0">
    <w:p w14:paraId="0596FBE1" w14:textId="77777777" w:rsidR="00DD7238" w:rsidRDefault="00DD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4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ED70ED"/>
    <w:multiLevelType w:val="hybridMultilevel"/>
    <w:tmpl w:val="DD14D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7E08"/>
    <w:multiLevelType w:val="hybridMultilevel"/>
    <w:tmpl w:val="9AA4331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F43EA"/>
    <w:multiLevelType w:val="hybridMultilevel"/>
    <w:tmpl w:val="6B9A8022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D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5F9D"/>
    <w:multiLevelType w:val="hybridMultilevel"/>
    <w:tmpl w:val="9EA475EE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D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767"/>
    <w:multiLevelType w:val="hybridMultilevel"/>
    <w:tmpl w:val="8A24F3DE"/>
    <w:lvl w:ilvl="0" w:tplc="04090001">
      <w:start w:val="1"/>
      <w:numFmt w:val="bullet"/>
      <w:lvlText w:val="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BD7"/>
    <w:multiLevelType w:val="hybridMultilevel"/>
    <w:tmpl w:val="CDB4EA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26640"/>
    <w:multiLevelType w:val="hybridMultilevel"/>
    <w:tmpl w:val="F23A5188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EBA8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D32BE"/>
    <w:multiLevelType w:val="hybridMultilevel"/>
    <w:tmpl w:val="AA28434C"/>
    <w:lvl w:ilvl="0" w:tplc="D0E0D7DA">
      <w:start w:val="1"/>
      <w:numFmt w:val="bullet"/>
      <w:lvlText w:val="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1E1D75"/>
    <w:multiLevelType w:val="singleLevel"/>
    <w:tmpl w:val="A4FCFB96"/>
    <w:lvl w:ilvl="0"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BF563D"/>
    <w:multiLevelType w:val="hybridMultilevel"/>
    <w:tmpl w:val="9402B79E"/>
    <w:lvl w:ilvl="0" w:tplc="D0E0D7DA">
      <w:start w:val="1"/>
      <w:numFmt w:val="bullet"/>
      <w:lvlText w:val="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7C8360D"/>
    <w:multiLevelType w:val="hybridMultilevel"/>
    <w:tmpl w:val="9A82D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729"/>
    <w:multiLevelType w:val="hybridMultilevel"/>
    <w:tmpl w:val="53FC3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722D8"/>
    <w:multiLevelType w:val="hybridMultilevel"/>
    <w:tmpl w:val="04C8CD60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D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C6F"/>
    <w:multiLevelType w:val="multilevel"/>
    <w:tmpl w:val="9AA4331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CA0FEE"/>
    <w:multiLevelType w:val="hybridMultilevel"/>
    <w:tmpl w:val="DC38E078"/>
    <w:lvl w:ilvl="0" w:tplc="FF24CA3A"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D0E0D7DA">
      <w:start w:val="1"/>
      <w:numFmt w:val="bullet"/>
      <w:lvlText w:val=""/>
      <w:lvlJc w:val="left"/>
      <w:pPr>
        <w:tabs>
          <w:tab w:val="num" w:pos="1193"/>
        </w:tabs>
        <w:ind w:left="1420" w:hanging="34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013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791F8C"/>
    <w:multiLevelType w:val="hybridMultilevel"/>
    <w:tmpl w:val="D27A3D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DF14E93"/>
    <w:multiLevelType w:val="hybridMultilevel"/>
    <w:tmpl w:val="060C35A2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3240"/>
    <w:multiLevelType w:val="hybridMultilevel"/>
    <w:tmpl w:val="E512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0D7DA">
      <w:start w:val="1"/>
      <w:numFmt w:val="bullet"/>
      <w:lvlText w:val=""/>
      <w:lvlJc w:val="left"/>
      <w:pPr>
        <w:tabs>
          <w:tab w:val="num" w:pos="1193"/>
        </w:tabs>
        <w:ind w:left="1420" w:hanging="34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411BD"/>
    <w:multiLevelType w:val="hybridMultilevel"/>
    <w:tmpl w:val="68D2CBAC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D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2F0E"/>
    <w:multiLevelType w:val="hybridMultilevel"/>
    <w:tmpl w:val="B1BAA68E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DF5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F7B27"/>
    <w:multiLevelType w:val="hybridMultilevel"/>
    <w:tmpl w:val="D3BE9FD4"/>
    <w:lvl w:ilvl="0" w:tplc="04090001">
      <w:start w:val="1"/>
      <w:numFmt w:val="bullet"/>
      <w:lvlText w:val="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C15D2"/>
    <w:multiLevelType w:val="singleLevel"/>
    <w:tmpl w:val="A2DC3FE4"/>
    <w:lvl w:ilvl="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24" w15:restartNumberingAfterBreak="0">
    <w:nsid w:val="7830262A"/>
    <w:multiLevelType w:val="hybridMultilevel"/>
    <w:tmpl w:val="8E1893AC"/>
    <w:lvl w:ilvl="0" w:tplc="C834EBA8">
      <w:start w:val="1"/>
      <w:numFmt w:val="bullet"/>
      <w:lvlText w:val=""/>
      <w:lvlJc w:val="left"/>
      <w:pPr>
        <w:tabs>
          <w:tab w:val="num" w:pos="1553"/>
        </w:tabs>
        <w:ind w:left="17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EBA8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6"/>
  </w:num>
  <w:num w:numId="5">
    <w:abstractNumId w:val="19"/>
  </w:num>
  <w:num w:numId="6">
    <w:abstractNumId w:val="10"/>
  </w:num>
  <w:num w:numId="7">
    <w:abstractNumId w:val="8"/>
  </w:num>
  <w:num w:numId="8">
    <w:abstractNumId w:val="18"/>
  </w:num>
  <w:num w:numId="9">
    <w:abstractNumId w:val="13"/>
  </w:num>
  <w:num w:numId="10">
    <w:abstractNumId w:val="3"/>
  </w:num>
  <w:num w:numId="11">
    <w:abstractNumId w:val="21"/>
  </w:num>
  <w:num w:numId="12">
    <w:abstractNumId w:val="20"/>
  </w:num>
  <w:num w:numId="13">
    <w:abstractNumId w:val="4"/>
  </w:num>
  <w:num w:numId="14">
    <w:abstractNumId w:val="15"/>
  </w:num>
  <w:num w:numId="15">
    <w:abstractNumId w:val="2"/>
  </w:num>
  <w:num w:numId="16">
    <w:abstractNumId w:val="14"/>
  </w:num>
  <w:num w:numId="17">
    <w:abstractNumId w:val="17"/>
  </w:num>
  <w:num w:numId="18">
    <w:abstractNumId w:val="1"/>
  </w:num>
  <w:num w:numId="19">
    <w:abstractNumId w:val="11"/>
  </w:num>
  <w:num w:numId="20">
    <w:abstractNumId w:val="6"/>
  </w:num>
  <w:num w:numId="21">
    <w:abstractNumId w:val="12"/>
  </w:num>
  <w:num w:numId="22">
    <w:abstractNumId w:val="7"/>
  </w:num>
  <w:num w:numId="23">
    <w:abstractNumId w:val="24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8E"/>
    <w:rsid w:val="0005044A"/>
    <w:rsid w:val="000D3118"/>
    <w:rsid w:val="000D430A"/>
    <w:rsid w:val="00181CE5"/>
    <w:rsid w:val="00273CC2"/>
    <w:rsid w:val="00295EB1"/>
    <w:rsid w:val="003B4E86"/>
    <w:rsid w:val="00433125"/>
    <w:rsid w:val="004F6E36"/>
    <w:rsid w:val="00553A0E"/>
    <w:rsid w:val="006F4181"/>
    <w:rsid w:val="007F2A34"/>
    <w:rsid w:val="00846E8E"/>
    <w:rsid w:val="00952FFD"/>
    <w:rsid w:val="00A42BBD"/>
    <w:rsid w:val="00A61C18"/>
    <w:rsid w:val="00BA60C7"/>
    <w:rsid w:val="00BD3BD3"/>
    <w:rsid w:val="00CF330C"/>
    <w:rsid w:val="00D95AB6"/>
    <w:rsid w:val="00DD7238"/>
    <w:rsid w:val="00E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5C0784"/>
  <w15:chartTrackingRefBased/>
  <w15:docId w15:val="{B6BAB040-6A8A-4ED9-BAFE-74D7A67D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  <w:u w:val="single"/>
      <w:lang w:val="en-US"/>
    </w:rPr>
  </w:style>
  <w:style w:type="paragraph" w:styleId="BodyText">
    <w:name w:val="Body Text"/>
    <w:basedOn w:val="Normal"/>
    <w:pPr>
      <w:jc w:val="both"/>
    </w:pPr>
    <w:rPr>
      <w:sz w:val="32"/>
      <w:lang w:val="en-US"/>
    </w:rPr>
  </w:style>
  <w:style w:type="paragraph" w:styleId="BodyText2">
    <w:name w:val="Body Text 2"/>
    <w:basedOn w:val="Normal"/>
    <w:rPr>
      <w:sz w:val="32"/>
    </w:rPr>
  </w:style>
  <w:style w:type="paragraph" w:styleId="BodyTextIndent">
    <w:name w:val="Body Text Indent"/>
    <w:basedOn w:val="Normal"/>
    <w:pPr>
      <w:ind w:firstLine="360"/>
      <w:jc w:val="both"/>
    </w:pPr>
    <w:rPr>
      <w:sz w:val="32"/>
      <w:lang w:val="en-US"/>
    </w:rPr>
  </w:style>
  <w:style w:type="paragraph" w:styleId="Header">
    <w:name w:val="header"/>
    <w:basedOn w:val="Normal"/>
    <w:rsid w:val="00553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A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cliparts.co/cliparts/Lid/jRo/LidjRob4T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B9457-E504-41CA-ADC3-3F60238C4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D2FF-63DE-4446-A6EC-58849219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F0DE0-1698-4A65-954B-68F3A8CF5B6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ac4572f7-dc9e-4ce6-a210-4a839be5dd70"/>
    <ds:schemaRef ds:uri="http://schemas.microsoft.com/office/2006/metadata/properties"/>
    <ds:schemaRef ds:uri="http://schemas.microsoft.com/office/infopath/2007/PartnerControls"/>
    <ds:schemaRef ds:uri="41d8231a-1f9d-476b-be5f-304d9c9b4ea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Problems with static electricity</vt:lpstr>
    </vt:vector>
  </TitlesOfParts>
  <Company> </Company>
  <LinksUpToDate>false</LinksUpToDate>
  <CharactersWithSpaces>2768</CharactersWithSpaces>
  <SharedDoc>false</SharedDoc>
  <HLinks>
    <vt:vector size="12" baseType="variant">
      <vt:variant>
        <vt:i4>5767246</vt:i4>
      </vt:variant>
      <vt:variant>
        <vt:i4>-1</vt:i4>
      </vt:variant>
      <vt:variant>
        <vt:i4>1030</vt:i4>
      </vt:variant>
      <vt:variant>
        <vt:i4>1</vt:i4>
      </vt:variant>
      <vt:variant>
        <vt:lpwstr>http://cliparts.co/cliparts/Lid/jRo/LidjRob4T.jpg</vt:lpwstr>
      </vt:variant>
      <vt:variant>
        <vt:lpwstr/>
      </vt:variant>
      <vt:variant>
        <vt:i4>262226</vt:i4>
      </vt:variant>
      <vt:variant>
        <vt:i4>-1</vt:i4>
      </vt:variant>
      <vt:variant>
        <vt:i4>1032</vt:i4>
      </vt:variant>
      <vt:variant>
        <vt:i4>1</vt:i4>
      </vt:variant>
      <vt:variant>
        <vt:lpwstr>http://teachinginkoreanuniversity.com/wp-content/uploads/2015/07/Presentation.jpg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Problems with static electricity</dc:title>
  <dc:subject/>
  <dc:creator>J Seguin</dc:creator>
  <cp:keywords/>
  <dc:description/>
  <cp:lastModifiedBy>James Seguin</cp:lastModifiedBy>
  <cp:revision>2</cp:revision>
  <cp:lastPrinted>2008-04-30T16:35:00Z</cp:lastPrinted>
  <dcterms:created xsi:type="dcterms:W3CDTF">2020-04-09T15:20:00Z</dcterms:created>
  <dcterms:modified xsi:type="dcterms:W3CDTF">2020-04-09T15:20:00Z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